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E76" w:rsidRPr="00FF0C47" w:rsidRDefault="0049102C" w:rsidP="00FF0C47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F0C47">
        <w:rPr>
          <w:rFonts w:ascii="Times New Roman" w:hAnsi="Times New Roman" w:cs="Times New Roman"/>
          <w:sz w:val="24"/>
          <w:szCs w:val="24"/>
        </w:rPr>
        <w:t>УЧИТЕЛЬ :</w:t>
      </w:r>
      <w:proofErr w:type="gramEnd"/>
      <w:r w:rsidRPr="00FF0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0C47">
        <w:rPr>
          <w:rFonts w:ascii="Times New Roman" w:hAnsi="Times New Roman" w:cs="Times New Roman"/>
          <w:sz w:val="24"/>
          <w:szCs w:val="24"/>
        </w:rPr>
        <w:t>Невзорова</w:t>
      </w:r>
      <w:proofErr w:type="spellEnd"/>
      <w:r w:rsidRPr="00FF0C47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FF0C47">
        <w:rPr>
          <w:rFonts w:ascii="Times New Roman" w:hAnsi="Times New Roman" w:cs="Times New Roman"/>
          <w:sz w:val="24"/>
          <w:szCs w:val="24"/>
        </w:rPr>
        <w:t>Масгутовна</w:t>
      </w:r>
      <w:proofErr w:type="spellEnd"/>
    </w:p>
    <w:p w:rsidR="0049102C" w:rsidRPr="00FF0C47" w:rsidRDefault="0049102C" w:rsidP="00FF0C47">
      <w:pPr>
        <w:pStyle w:val="a4"/>
        <w:rPr>
          <w:rFonts w:ascii="Times New Roman" w:hAnsi="Times New Roman" w:cs="Times New Roman"/>
          <w:sz w:val="24"/>
          <w:szCs w:val="24"/>
        </w:rPr>
      </w:pPr>
      <w:r w:rsidRPr="00FF0C47">
        <w:rPr>
          <w:rFonts w:ascii="Times New Roman" w:hAnsi="Times New Roman" w:cs="Times New Roman"/>
          <w:sz w:val="24"/>
          <w:szCs w:val="24"/>
        </w:rPr>
        <w:t>Класс 2 Б</w:t>
      </w:r>
    </w:p>
    <w:p w:rsidR="003F6EB4" w:rsidRPr="00FF0C47" w:rsidRDefault="00B36917" w:rsidP="00FF0C47">
      <w:pPr>
        <w:pStyle w:val="a4"/>
        <w:rPr>
          <w:rFonts w:ascii="Times New Roman" w:hAnsi="Times New Roman" w:cs="Times New Roman"/>
          <w:sz w:val="24"/>
          <w:szCs w:val="24"/>
        </w:rPr>
      </w:pPr>
      <w:r w:rsidRPr="00FF0C47">
        <w:rPr>
          <w:rFonts w:ascii="Times New Roman" w:hAnsi="Times New Roman" w:cs="Times New Roman"/>
          <w:sz w:val="24"/>
          <w:szCs w:val="24"/>
        </w:rPr>
        <w:t>Программа «Школа России»</w:t>
      </w:r>
    </w:p>
    <w:p w:rsidR="0049102C" w:rsidRPr="00FF0C47" w:rsidRDefault="0049102C" w:rsidP="00FF0C47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71"/>
        <w:gridCol w:w="2024"/>
        <w:gridCol w:w="1997"/>
        <w:gridCol w:w="2496"/>
        <w:gridCol w:w="1998"/>
        <w:gridCol w:w="1998"/>
        <w:gridCol w:w="2241"/>
        <w:gridCol w:w="1998"/>
      </w:tblGrid>
      <w:tr w:rsidR="0049102C" w:rsidRPr="00FF0C47" w:rsidTr="00FF0C47">
        <w:tc>
          <w:tcPr>
            <w:tcW w:w="571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4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97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96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41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49102C" w:rsidRPr="00FF0C47" w:rsidTr="00FF0C47">
        <w:tc>
          <w:tcPr>
            <w:tcW w:w="571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4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997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9102C" w:rsidRPr="00FF0C47" w:rsidRDefault="0072749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79-84</w:t>
            </w:r>
          </w:p>
          <w:p w:rsidR="0072749C" w:rsidRPr="00FF0C47" w:rsidRDefault="0072749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72749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85-86</w:t>
            </w:r>
          </w:p>
        </w:tc>
        <w:tc>
          <w:tcPr>
            <w:tcW w:w="2241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2C" w:rsidRPr="00FF0C47" w:rsidTr="00FF0C47">
        <w:tc>
          <w:tcPr>
            <w:tcW w:w="571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4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7" w:type="dxa"/>
          </w:tcPr>
          <w:p w:rsidR="0049102C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Стр. 74-75</w:t>
            </w:r>
          </w:p>
          <w:p w:rsidR="0085428A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Упр.129,130</w:t>
            </w:r>
          </w:p>
        </w:tc>
        <w:tc>
          <w:tcPr>
            <w:tcW w:w="2496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78-79</w:t>
            </w:r>
          </w:p>
          <w:p w:rsidR="0085428A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Упр.136. 138</w:t>
            </w:r>
          </w:p>
        </w:tc>
        <w:tc>
          <w:tcPr>
            <w:tcW w:w="1998" w:type="dxa"/>
          </w:tcPr>
          <w:p w:rsidR="0049102C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СТР. 80-81</w:t>
            </w:r>
          </w:p>
          <w:p w:rsidR="0085428A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Упр. 141, 143</w:t>
            </w:r>
          </w:p>
        </w:tc>
        <w:tc>
          <w:tcPr>
            <w:tcW w:w="2241" w:type="dxa"/>
          </w:tcPr>
          <w:p w:rsidR="0049102C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82 – 83</w:t>
            </w:r>
          </w:p>
          <w:p w:rsidR="0085428A" w:rsidRPr="00FF0C47" w:rsidRDefault="0085428A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161662" w:rsidRPr="00FF0C47">
              <w:rPr>
                <w:rFonts w:ascii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1998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</w:tr>
      <w:tr w:rsidR="0049102C" w:rsidRPr="00FF0C47" w:rsidTr="00FF0C47">
        <w:tc>
          <w:tcPr>
            <w:tcW w:w="571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7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№ 3,4,5</w:t>
            </w:r>
          </w:p>
        </w:tc>
        <w:tc>
          <w:tcPr>
            <w:tcW w:w="2496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№ 4,5,6</w:t>
            </w:r>
          </w:p>
        </w:tc>
        <w:tc>
          <w:tcPr>
            <w:tcW w:w="1998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№ 4,6</w:t>
            </w:r>
          </w:p>
        </w:tc>
        <w:tc>
          <w:tcPr>
            <w:tcW w:w="1998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№ 4,5,6</w:t>
            </w:r>
          </w:p>
        </w:tc>
        <w:tc>
          <w:tcPr>
            <w:tcW w:w="2241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№ 5,6,8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2C" w:rsidRPr="00FF0C47" w:rsidTr="00FF0C47">
        <w:tc>
          <w:tcPr>
            <w:tcW w:w="571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97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70-73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2496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74-77</w:t>
            </w:r>
          </w:p>
          <w:p w:rsidR="00161662" w:rsidRPr="00FF0C47" w:rsidRDefault="00161662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2C" w:rsidRPr="00FF0C47" w:rsidTr="00FF0C47">
        <w:tc>
          <w:tcPr>
            <w:tcW w:w="571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7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FF0C47" w:rsidRDefault="00FF0C4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В.А. Моцарт, </w:t>
            </w:r>
          </w:p>
          <w:p w:rsidR="00733C5B" w:rsidRDefault="00FF0C4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симфонию №40</w:t>
            </w:r>
          </w:p>
          <w:p w:rsidR="00FF0C47" w:rsidRPr="00FF0C47" w:rsidRDefault="00FF0C4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102C" w:rsidRPr="00FF0C47" w:rsidTr="00FF0C47">
        <w:tc>
          <w:tcPr>
            <w:tcW w:w="571" w:type="dxa"/>
          </w:tcPr>
          <w:p w:rsidR="0049102C" w:rsidRPr="00FF0C47" w:rsidRDefault="00FD2EDD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24" w:type="dxa"/>
          </w:tcPr>
          <w:p w:rsidR="0049102C" w:rsidRPr="00FF0C47" w:rsidRDefault="003F6EB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7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733C5B" w:rsidRPr="00FF0C47" w:rsidRDefault="00733C5B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Поделка «Одуванчик»</w:t>
            </w:r>
          </w:p>
        </w:tc>
      </w:tr>
      <w:tr w:rsidR="0049102C" w:rsidRPr="00FF0C47" w:rsidTr="00FF0C47">
        <w:tc>
          <w:tcPr>
            <w:tcW w:w="571" w:type="dxa"/>
          </w:tcPr>
          <w:p w:rsidR="0049102C" w:rsidRPr="00FF0C47" w:rsidRDefault="0072749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4" w:type="dxa"/>
          </w:tcPr>
          <w:p w:rsidR="0049102C" w:rsidRPr="00FF0C47" w:rsidRDefault="003F6EB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3F6EB4" w:rsidRPr="00FF0C47" w:rsidRDefault="003F6EB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997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FF0C47" w:rsidRDefault="00D814CB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Броски через волейбольную сетку </w:t>
            </w:r>
          </w:p>
          <w:p w:rsidR="00D814CB" w:rsidRPr="00FF0C47" w:rsidRDefault="00D814CB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( теория</w:t>
            </w:r>
            <w:proofErr w:type="gram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1E3D" w:rsidRPr="00FF0C47" w:rsidRDefault="00D77016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Комплекс упражнений утренней зарядки.</w:t>
            </w: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77016" w:rsidRPr="00FF0C47" w:rsidRDefault="00D77016" w:rsidP="0016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Общеразвива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9102C" w:rsidRPr="00FF0C47" w:rsidRDefault="00D77016" w:rsidP="00161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осанку.</w:t>
            </w:r>
          </w:p>
        </w:tc>
        <w:tc>
          <w:tcPr>
            <w:tcW w:w="2241" w:type="dxa"/>
          </w:tcPr>
          <w:p w:rsidR="0049102C" w:rsidRPr="00FF0C47" w:rsidRDefault="00D77016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 для развития мышц живота</w:t>
            </w:r>
          </w:p>
        </w:tc>
        <w:tc>
          <w:tcPr>
            <w:tcW w:w="1998" w:type="dxa"/>
          </w:tcPr>
          <w:p w:rsidR="0049102C" w:rsidRPr="00FF0C47" w:rsidRDefault="0049102C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EB4" w:rsidRPr="00FF0C47" w:rsidTr="00FF0C47">
        <w:tc>
          <w:tcPr>
            <w:tcW w:w="571" w:type="dxa"/>
          </w:tcPr>
          <w:p w:rsidR="003F6EB4" w:rsidRPr="00FF0C47" w:rsidRDefault="003F6EB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4" w:type="dxa"/>
          </w:tcPr>
          <w:p w:rsidR="003F6EB4" w:rsidRPr="00FF0C47" w:rsidRDefault="00E50E6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 на родном (русском) языке»»</w:t>
            </w:r>
          </w:p>
        </w:tc>
        <w:tc>
          <w:tcPr>
            <w:tcW w:w="1997" w:type="dxa"/>
          </w:tcPr>
          <w:p w:rsidR="003F6EB4" w:rsidRPr="00FF0C47" w:rsidRDefault="003F6EB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3F6EB4" w:rsidRPr="00FF0C47" w:rsidRDefault="003F6EB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DF7797" w:rsidRPr="00FF0C47" w:rsidRDefault="00DF779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Рассказы о животных</w:t>
            </w:r>
          </w:p>
          <w:p w:rsidR="003F6EB4" w:rsidRPr="00FF0C47" w:rsidRDefault="00DF779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998" w:type="dxa"/>
          </w:tcPr>
          <w:p w:rsidR="003F6EB4" w:rsidRPr="00FF0C47" w:rsidRDefault="003F6EB4" w:rsidP="0016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3F6EB4" w:rsidRPr="00FF0C47" w:rsidRDefault="003F6EB4" w:rsidP="00DF77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3F6EB4" w:rsidRPr="00FF0C47" w:rsidRDefault="003F6EB4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E67" w:rsidRPr="00FF0C47" w:rsidTr="00FF0C47">
        <w:tc>
          <w:tcPr>
            <w:tcW w:w="571" w:type="dxa"/>
          </w:tcPr>
          <w:p w:rsidR="00E50E67" w:rsidRPr="00FF0C47" w:rsidRDefault="00E50E6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24" w:type="dxa"/>
          </w:tcPr>
          <w:p w:rsidR="00E50E67" w:rsidRPr="00FF0C47" w:rsidRDefault="00E50E6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«Родной (русский) язык»</w:t>
            </w:r>
          </w:p>
        </w:tc>
        <w:tc>
          <w:tcPr>
            <w:tcW w:w="1997" w:type="dxa"/>
          </w:tcPr>
          <w:p w:rsidR="00E50E67" w:rsidRPr="00FF0C47" w:rsidRDefault="00DF779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Связь предложений в тексте.</w:t>
            </w:r>
          </w:p>
          <w:p w:rsidR="00327188" w:rsidRDefault="00FF0C4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27188" w:rsidRPr="00FF0C47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327188"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121-124 упр.2</w:t>
            </w:r>
          </w:p>
          <w:p w:rsidR="00FF0C47" w:rsidRPr="00FF0C47" w:rsidRDefault="00FF0C4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:rsidR="00E50E67" w:rsidRPr="00FF0C47" w:rsidRDefault="00E50E6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E50E67" w:rsidRPr="00FF0C47" w:rsidRDefault="00E50E6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</w:tcPr>
          <w:p w:rsidR="00E50E67" w:rsidRPr="00FF0C47" w:rsidRDefault="00E50E67" w:rsidP="00161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1" w:type="dxa"/>
          </w:tcPr>
          <w:p w:rsidR="00E50E67" w:rsidRPr="00FF0C47" w:rsidRDefault="00EB3EDE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Связь предложений в тексте.</w:t>
            </w:r>
          </w:p>
          <w:p w:rsidR="00FF0C47" w:rsidRPr="00FF0C47" w:rsidRDefault="00FF0C4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F0C47">
              <w:rPr>
                <w:rFonts w:ascii="Times New Roman" w:hAnsi="Times New Roman" w:cs="Times New Roman"/>
                <w:sz w:val="24"/>
                <w:szCs w:val="24"/>
              </w:rPr>
              <w:t xml:space="preserve"> 121-124</w:t>
            </w:r>
          </w:p>
          <w:p w:rsidR="00FF0C47" w:rsidRPr="00FF0C47" w:rsidRDefault="00FF0C4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0C47">
              <w:rPr>
                <w:rFonts w:ascii="Times New Roman" w:hAnsi="Times New Roman" w:cs="Times New Roman"/>
                <w:sz w:val="24"/>
                <w:szCs w:val="24"/>
              </w:rPr>
              <w:t>упр.3</w:t>
            </w:r>
          </w:p>
        </w:tc>
        <w:tc>
          <w:tcPr>
            <w:tcW w:w="1998" w:type="dxa"/>
          </w:tcPr>
          <w:p w:rsidR="00E50E67" w:rsidRPr="00FF0C47" w:rsidRDefault="00E50E67" w:rsidP="00491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02C" w:rsidRDefault="0049102C" w:rsidP="00FF0C47">
      <w:bookmarkStart w:id="0" w:name="_GoBack"/>
      <w:bookmarkEnd w:id="0"/>
    </w:p>
    <w:sectPr w:rsidR="0049102C" w:rsidSect="00BB1635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02C"/>
    <w:rsid w:val="00047E76"/>
    <w:rsid w:val="00161662"/>
    <w:rsid w:val="00161E3D"/>
    <w:rsid w:val="00327188"/>
    <w:rsid w:val="003F6EB4"/>
    <w:rsid w:val="0049102C"/>
    <w:rsid w:val="006B69B6"/>
    <w:rsid w:val="0072749C"/>
    <w:rsid w:val="00733C5B"/>
    <w:rsid w:val="0085428A"/>
    <w:rsid w:val="00B36917"/>
    <w:rsid w:val="00B52E65"/>
    <w:rsid w:val="00BB1635"/>
    <w:rsid w:val="00D77016"/>
    <w:rsid w:val="00D814CB"/>
    <w:rsid w:val="00DF7797"/>
    <w:rsid w:val="00E50E67"/>
    <w:rsid w:val="00EB3EDE"/>
    <w:rsid w:val="00F80173"/>
    <w:rsid w:val="00FD2EDD"/>
    <w:rsid w:val="00FF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11A56"/>
  <w15:chartTrackingRefBased/>
  <w15:docId w15:val="{4F5BA1FC-3DD5-4BE5-8C94-0AA274114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1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F0C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8</cp:revision>
  <dcterms:created xsi:type="dcterms:W3CDTF">2020-04-04T11:33:00Z</dcterms:created>
  <dcterms:modified xsi:type="dcterms:W3CDTF">2020-04-05T09:46:00Z</dcterms:modified>
</cp:coreProperties>
</file>